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r>
              <w:t>ЈМБ</w:t>
            </w:r>
          </w:p>
          <w:p w:rsidR="00BF433D" w:rsidRDefault="00BF433D" w:rsidP="00AB2F2B"/>
        </w:tc>
        <w:tc>
          <w:tcPr>
            <w:tcW w:w="4500" w:type="dxa"/>
          </w:tcPr>
          <w:p w:rsidR="00BF433D" w:rsidRDefault="00BF433D" w:rsidP="00AB2F2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C6005" w:rsidRDefault="005C6005" w:rsidP="005C6005">
      <w:pPr>
        <w:rPr>
          <w:b/>
        </w:rPr>
      </w:pPr>
      <w:r>
        <w:rPr>
          <w:b/>
        </w:rPr>
        <w:t>ОПШТИНА НОВИ ГРАД</w:t>
      </w:r>
    </w:p>
    <w:p w:rsidR="005C6005" w:rsidRPr="00993B68" w:rsidRDefault="005C6005" w:rsidP="005C6005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5C6005" w:rsidRDefault="005C6005" w:rsidP="005C6005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5C6005" w:rsidRDefault="005C6005" w:rsidP="005C6005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5C6005" w:rsidRDefault="005C6005" w:rsidP="005C6005">
      <w:pPr>
        <w:rPr>
          <w:lang w:val="hr-HR"/>
        </w:rPr>
      </w:pPr>
    </w:p>
    <w:p w:rsidR="005C6005" w:rsidRDefault="005C6005" w:rsidP="005C6005"/>
    <w:p w:rsidR="005C6005" w:rsidRPr="00C56464" w:rsidRDefault="005C6005" w:rsidP="005C6005">
      <w:pPr>
        <w:rPr>
          <w:lang w:val="sr-Cyrl-BA"/>
        </w:rPr>
      </w:pPr>
      <w:r w:rsidRPr="00045F76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признавање права на мјесечно примање</w:t>
      </w:r>
      <w:r>
        <w:rPr>
          <w:lang w:val="en-US"/>
        </w:rPr>
        <w:t>,</w:t>
      </w:r>
      <w:r>
        <w:rPr>
          <w:lang w:val="sr-Latn-BA"/>
        </w:rPr>
        <w:t>-</w:t>
      </w:r>
    </w:p>
    <w:p w:rsidR="005C6005" w:rsidRDefault="005C6005" w:rsidP="005C6005"/>
    <w:p w:rsidR="005C6005" w:rsidRDefault="005C6005" w:rsidP="005C6005">
      <w:pPr>
        <w:jc w:val="both"/>
      </w:pPr>
    </w:p>
    <w:p w:rsidR="005C6005" w:rsidRPr="00C56464" w:rsidRDefault="005C6005" w:rsidP="005C6005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признавање права на</w:t>
      </w:r>
      <w:r>
        <w:rPr>
          <w:lang w:val="sr-Cyrl-BA"/>
        </w:rPr>
        <w:t xml:space="preserve"> мјесечно</w:t>
      </w:r>
      <w:r>
        <w:t xml:space="preserve"> примање </w:t>
      </w:r>
      <w:r>
        <w:rPr>
          <w:lang w:val="sr-Cyrl-BA"/>
        </w:rPr>
        <w:t>у складу са Одлуком о одобрењу пласмана средстава за унапређење материјалног положаја бораца са навршених 65 година живота кроз мјесечно новчано примање (''Службени гл</w:t>
      </w:r>
      <w:r w:rsidR="00F92399">
        <w:rPr>
          <w:lang w:val="sr-Cyrl-BA"/>
        </w:rPr>
        <w:t xml:space="preserve">асник Републике Српске'' број </w:t>
      </w:r>
      <w:r w:rsidR="00F92399">
        <w:rPr>
          <w:lang w:val="sr-Latn-BA"/>
        </w:rPr>
        <w:t>8</w:t>
      </w:r>
      <w:r w:rsidR="00F92399">
        <w:rPr>
          <w:lang w:val="sr-Cyrl-BA"/>
        </w:rPr>
        <w:t>/</w:t>
      </w:r>
      <w:r w:rsidR="00F92399">
        <w:rPr>
          <w:lang w:val="sr-Latn-BA"/>
        </w:rPr>
        <w:t>26</w:t>
      </w:r>
      <w:bookmarkStart w:id="0" w:name="_GoBack"/>
      <w:bookmarkEnd w:id="0"/>
      <w:r>
        <w:rPr>
          <w:lang w:val="sr-Cyrl-BA"/>
        </w:rPr>
        <w:t>).</w:t>
      </w:r>
    </w:p>
    <w:p w:rsidR="005C6005" w:rsidRDefault="005C6005" w:rsidP="005C6005">
      <w:pPr>
        <w:spacing w:line="360" w:lineRule="auto"/>
        <w:jc w:val="both"/>
      </w:pPr>
    </w:p>
    <w:p w:rsidR="005C6005" w:rsidRDefault="005C6005" w:rsidP="005C6005">
      <w:pPr>
        <w:jc w:val="both"/>
      </w:pPr>
      <w:r>
        <w:t>У прилогу достављам:</w:t>
      </w:r>
    </w:p>
    <w:p w:rsidR="005C6005" w:rsidRDefault="005C6005" w:rsidP="005C600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C6005" w:rsidTr="00A513FA">
        <w:tc>
          <w:tcPr>
            <w:tcW w:w="1188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пребивалишту (пријавница)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Рјешење о категоризацији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Pr="00C56464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да не остварујем новчана примања по другом основу</w:t>
            </w:r>
          </w:p>
        </w:tc>
        <w:tc>
          <w:tcPr>
            <w:tcW w:w="2322" w:type="dxa"/>
          </w:tcPr>
          <w:p w:rsidR="005C6005" w:rsidRPr="00C56464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5C6005" w:rsidRDefault="005C6005" w:rsidP="005C6005">
      <w:pPr>
        <w:rPr>
          <w:sz w:val="20"/>
          <w:szCs w:val="20"/>
          <w:lang w:val="hr-HR"/>
        </w:rPr>
      </w:pPr>
    </w:p>
    <w:p w:rsidR="005C6005" w:rsidRDefault="005C6005" w:rsidP="005C6005">
      <w:pPr>
        <w:rPr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5C6005" w:rsidRDefault="005C6005" w:rsidP="005C6005">
      <w:pPr>
        <w:rPr>
          <w:lang w:val="sr-Cyrl-BA"/>
        </w:rPr>
      </w:pPr>
    </w:p>
    <w:p w:rsidR="005C6005" w:rsidRPr="008C436D" w:rsidRDefault="005C6005" w:rsidP="005C6005">
      <w:pPr>
        <w:rPr>
          <w:sz w:val="20"/>
          <w:szCs w:val="20"/>
          <w:lang w:val="sr-Cyrl-BA"/>
        </w:rPr>
      </w:pPr>
    </w:p>
    <w:p w:rsidR="005C6005" w:rsidRDefault="005C6005" w:rsidP="005C6005">
      <w:pPr>
        <w:rPr>
          <w:lang w:val="sr-Cyrl-BA"/>
        </w:rPr>
      </w:pPr>
    </w:p>
    <w:p w:rsidR="005C6005" w:rsidRPr="008C436D" w:rsidRDefault="005C6005" w:rsidP="005C6005">
      <w:pPr>
        <w:rPr>
          <w:lang w:val="sr-Cyrl-BA"/>
        </w:rPr>
      </w:pPr>
    </w:p>
    <w:p w:rsidR="005C6005" w:rsidRDefault="005C6005" w:rsidP="005C6005">
      <w:pPr>
        <w:ind w:left="5316" w:firstLine="348"/>
      </w:pPr>
      <w:r>
        <w:rPr>
          <w:lang w:val="hr-HR"/>
        </w:rPr>
        <w:t>ПОДНОСИЛАЦ ЗАХТЈЕВА</w:t>
      </w:r>
    </w:p>
    <w:p w:rsidR="005C6005" w:rsidRDefault="005C6005" w:rsidP="005C6005">
      <w:pPr>
        <w:ind w:left="4608" w:firstLine="348"/>
      </w:pPr>
    </w:p>
    <w:p w:rsidR="00B27F70" w:rsidRDefault="005C6005" w:rsidP="00045F76">
      <w:pPr>
        <w:ind w:left="4956" w:firstLine="708"/>
        <w:rPr>
          <w:lang w:val="hr-HR"/>
        </w:rPr>
      </w:pPr>
      <w:r>
        <w:rPr>
          <w:lang w:val="hr-HR"/>
        </w:rPr>
        <w:t>__</w:t>
      </w:r>
      <w:r>
        <w:t>__</w:t>
      </w:r>
      <w:r>
        <w:rPr>
          <w:lang w:val="hr-HR"/>
        </w:rPr>
        <w:t>_____________________</w:t>
      </w: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D9" w:rsidRDefault="002E52D9">
      <w:r>
        <w:separator/>
      </w:r>
    </w:p>
  </w:endnote>
  <w:endnote w:type="continuationSeparator" w:id="0">
    <w:p w:rsidR="002E52D9" w:rsidRDefault="002E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9239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9239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F92399" w:rsidP="00B27F70">
    <w:pPr>
      <w:jc w:val="center"/>
      <w:rPr>
        <w:rFonts w:ascii="Calibri" w:hAnsi="Calibri"/>
        <w:lang w:eastAsia="sr-Latn-BA"/>
      </w:rPr>
    </w:pPr>
    <w:hyperlink r:id="rId1" w:history="1">
      <w:r w:rsidR="00AB2F2B" w:rsidRPr="007D0088">
        <w:rPr>
          <w:rStyle w:val="Hyperlink"/>
          <w:rFonts w:ascii="Calibri" w:hAnsi="Calibri"/>
          <w:lang w:eastAsia="sr-Latn-BA"/>
        </w:rPr>
        <w:t>info@opstina-novigrad.com</w:t>
      </w:r>
    </w:hyperlink>
    <w:r w:rsidR="00AB2F2B"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="00AB2F2B" w:rsidRPr="007D008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AB2F2B"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D9" w:rsidRDefault="002E52D9">
      <w:r>
        <w:separator/>
      </w:r>
    </w:p>
  </w:footnote>
  <w:footnote w:type="continuationSeparator" w:id="0">
    <w:p w:rsidR="002E52D9" w:rsidRDefault="002E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AB2F2B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AB2F2B" w:rsidRDefault="00AB2F2B" w:rsidP="00AB2F2B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26883" id="Group 3" o:spid="_x0000_s1026" style="position:absolute;margin-left:358.2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NtZUX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AB2F2B" w:rsidRDefault="00AB2F2B" w:rsidP="00AB2F2B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AB2F2B" w:rsidRDefault="00AB2F2B" w:rsidP="00AB2F2B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AB2F2B">
    <w:pPr>
      <w:pStyle w:val="Header"/>
      <w:tabs>
        <w:tab w:val="clear" w:pos="4536"/>
      </w:tabs>
      <w:ind w:firstLine="708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5F76"/>
    <w:rsid w:val="000D47BE"/>
    <w:rsid w:val="001B08C8"/>
    <w:rsid w:val="002736FC"/>
    <w:rsid w:val="00275E41"/>
    <w:rsid w:val="00276369"/>
    <w:rsid w:val="0028669A"/>
    <w:rsid w:val="002E52D9"/>
    <w:rsid w:val="003439A1"/>
    <w:rsid w:val="00384DB6"/>
    <w:rsid w:val="003854E5"/>
    <w:rsid w:val="00556FEC"/>
    <w:rsid w:val="005C1E77"/>
    <w:rsid w:val="005C6005"/>
    <w:rsid w:val="006A466B"/>
    <w:rsid w:val="007364A5"/>
    <w:rsid w:val="007C73ED"/>
    <w:rsid w:val="00834CF3"/>
    <w:rsid w:val="00AB2F2B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9239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docId w15:val="{0970999F-E630-4976-A462-100A238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2026-06-04T10:05:00Z</dcterms:modified>
</cp:coreProperties>
</file>